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NOVEMBER 4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Use common denominators to add or subtract the fractions below: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                   B)                                                           C)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List the factors for each number.  Circle the GREATEST COMMON FACTOR (GCF).  Then use the GCF to simplify the fraction.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:   ____ x ____      ____ x ____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: ___ x ___     ___ x ___     ___ x 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THE GREATEST COMMON FACTOR.  Then use the GCF to simplify the fraction: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:   ___ x ___     ___ x ___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rtl w:val="0"/>
        </w:rPr>
        <w:t xml:space="preserve">: ___ x ___      ___ x ___     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THE GREATEST COMMON FACTOR.  Then use the GCF to simplify the fraction: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For each improper fraction (fraction greater than one), divide the numerator by the denominator to get a MIXED NUMBER.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= ____ ÷ ____         Divide and write the MIXED NUMBER.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= ____ ÷ ____         Divide and write the MIXED NUMBER.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             = ____ ÷ ____         Divide and write the MIXED NUMBER.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TUESDAY, NOVEMBER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USE NUMBER SENSE (you do not have to add or subtract) to determine if each sum is less than 1 or greater than 1: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less than one                  greater than one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less than one                  greater than one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Determine if each statement is true or false.  CIRCLE TRUE OR FALSE and EXPLAIN.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       true                                  false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       true                                  false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Circle all of the fractions that are EQUIVALENT to             .  USE THE PROOF BOX for proof.</w:t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There are 10 people at your birthday party.  You have 8 candy bars to hand out.  How many candy bars will each person receive if everyone receives an equal amount?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Who do you agree with and why: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RON</w:t>
      </w:r>
      <w:r w:rsidDel="00000000" w:rsidR="00000000" w:rsidRPr="00000000">
        <w:rPr>
          <w:sz w:val="24"/>
          <w:szCs w:val="24"/>
          <w:rtl w:val="0"/>
        </w:rPr>
        <w:t xml:space="preserve">: He believes that 1/5 is greater than 1/3.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THOMAS</w:t>
      </w:r>
      <w:r w:rsidDel="00000000" w:rsidR="00000000" w:rsidRPr="00000000">
        <w:rPr>
          <w:sz w:val="24"/>
          <w:szCs w:val="24"/>
          <w:rtl w:val="0"/>
        </w:rPr>
        <w:t xml:space="preserve">: He believes that 1/3 is greater than 1/5.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CORRECT? ________  HOW DO YOU KNOW? __________________________________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</w:t>
      </w:r>
      <w:r w:rsidDel="00000000" w:rsidR="00000000" w:rsidRPr="00000000">
        <w:rPr>
          <w:sz w:val="24"/>
          <w:szCs w:val="24"/>
          <w:rtl w:val="0"/>
        </w:rPr>
        <w:t xml:space="preserve">Create a number line that has the following fractions in their correct places.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WEDNESDAY, NOVEMBER 6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Use common denominators to add or subtract the fractions below: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                   B)                                                           C)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List the factors for each number.  Circle the GREATEST COMMON FACTOR (GCF).  Then use the GCF to simplify the fraction.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:   ____ x ____      ____ x ____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: ___ x ___     ___ x ___     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THE GREATEST COMMON FACTOR.  Then use the GCF to simplify the fraction:</w:t>
      </w:r>
    </w:p>
    <w:p w:rsidR="00000000" w:rsidDel="00000000" w:rsidP="00000000" w:rsidRDefault="00000000" w:rsidRPr="00000000" w14:paraId="0000006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:   ___ x ___     ___ x ___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Factors</w:t>
      </w:r>
      <w:r w:rsidDel="00000000" w:rsidR="00000000" w:rsidRPr="00000000">
        <w:rPr>
          <w:sz w:val="24"/>
          <w:szCs w:val="24"/>
          <w:rtl w:val="0"/>
        </w:rPr>
        <w:t xml:space="preserve">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rtl w:val="0"/>
        </w:rPr>
        <w:t xml:space="preserve">: ___ x ___      ___ x ___      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THE GREATEST COMMON FACTOR.  Then use the GCF to simplify the fraction: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For each improper fraction (fraction greater than one), divide the numerator by the denominator to get a MIXED NUMBER.</w:t>
      </w:r>
    </w:p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= ____ ÷ ____         Divide and write the MIXED NUMBER.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= ____ ÷ ____         Divide and write the MIXED NUMBER.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             = ____ ÷ ____         Divide and write the MIXED NUMBER.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THURSDAY, NOVEMBER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USE NUMBER SENSE (you do not have to add or subtract) to determine if each sum is less than 1 or greater than 1:</w:t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less than one                  greater than one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less than one                  greater than one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Determine if each statement is true or false.  CIRCLE TRUE OR FALSE and EXPLAIN.</w:t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       true                                  false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                           true                                  false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HOW YOU KNOW: _______________________________________________________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Circle all of the fractions that are EQUIVALENT to             .  USE THE PROOF BOX for proof.</w:t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There are 10 people at your birthday party.  You have 8 candy bars to hand out.  How many candy bars will each person receive if everyone receives an equal amount?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Who do you agree with and why:</w:t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JUDY</w:t>
      </w:r>
      <w:r w:rsidDel="00000000" w:rsidR="00000000" w:rsidRPr="00000000">
        <w:rPr>
          <w:sz w:val="24"/>
          <w:szCs w:val="24"/>
          <w:rtl w:val="0"/>
        </w:rPr>
        <w:t xml:space="preserve">: She believes that 2/3 is greater than 3/4.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KYRIE</w:t>
      </w:r>
      <w:r w:rsidDel="00000000" w:rsidR="00000000" w:rsidRPr="00000000">
        <w:rPr>
          <w:sz w:val="24"/>
          <w:szCs w:val="24"/>
          <w:rtl w:val="0"/>
        </w:rPr>
        <w:t xml:space="preserve">: She believes that 3/4 is greater than 2/3.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CORRECT? ________  HOW DO YOU KNOW? __________________________________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</w:t>
      </w:r>
      <w:r w:rsidDel="00000000" w:rsidR="00000000" w:rsidRPr="00000000">
        <w:rPr>
          <w:sz w:val="24"/>
          <w:szCs w:val="24"/>
          <w:rtl w:val="0"/>
        </w:rPr>
        <w:t xml:space="preserve">Create a number line that has the following fractions in their correct places.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sectPr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